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A" w:rsidRPr="00734DA6" w:rsidRDefault="00015AAA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734DA6">
        <w:rPr>
          <w:rStyle w:val="a4"/>
          <w:color w:val="373737"/>
          <w:sz w:val="23"/>
          <w:szCs w:val="23"/>
          <w:bdr w:val="none" w:sz="0" w:space="0" w:color="auto" w:frame="1"/>
        </w:rPr>
        <w:t>Сроки и место регистрации дл</w:t>
      </w:r>
      <w:r w:rsidRPr="00734DA6">
        <w:rPr>
          <w:color w:val="373737"/>
          <w:sz w:val="23"/>
          <w:szCs w:val="23"/>
        </w:rPr>
        <w:t>я участия в итоговом собеседовании по русскому языку:</w:t>
      </w:r>
    </w:p>
    <w:p w:rsidR="00015AAA" w:rsidRPr="00734DA6" w:rsidRDefault="003D4C0B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</w:rPr>
      </w:pPr>
      <w:r w:rsidRPr="003D4C0B">
        <w:rPr>
          <w:color w:val="373737"/>
          <w:sz w:val="23"/>
          <w:szCs w:val="23"/>
        </w:rPr>
        <w:t>ГБОУ</w:t>
      </w:r>
      <w:r>
        <w:rPr>
          <w:color w:val="373737"/>
          <w:sz w:val="23"/>
          <w:szCs w:val="23"/>
        </w:rPr>
        <w:t xml:space="preserve">  ООШ </w:t>
      </w:r>
      <w:proofErr w:type="spellStart"/>
      <w:r>
        <w:rPr>
          <w:color w:val="373737"/>
          <w:sz w:val="23"/>
          <w:szCs w:val="23"/>
        </w:rPr>
        <w:t>с</w:t>
      </w:r>
      <w:proofErr w:type="gramStart"/>
      <w:r>
        <w:rPr>
          <w:color w:val="373737"/>
          <w:sz w:val="23"/>
          <w:szCs w:val="23"/>
        </w:rPr>
        <w:t>.К</w:t>
      </w:r>
      <w:proofErr w:type="gramEnd"/>
      <w:r>
        <w:rPr>
          <w:color w:val="373737"/>
          <w:sz w:val="23"/>
          <w:szCs w:val="23"/>
        </w:rPr>
        <w:t>раснояриха</w:t>
      </w:r>
      <w:r w:rsidR="00015AAA" w:rsidRPr="00734DA6">
        <w:rPr>
          <w:color w:val="373737"/>
          <w:sz w:val="23"/>
          <w:szCs w:val="23"/>
        </w:rPr>
        <w:t>до</w:t>
      </w:r>
      <w:proofErr w:type="spellEnd"/>
      <w:r w:rsidR="00015AAA" w:rsidRPr="00734DA6">
        <w:rPr>
          <w:color w:val="373737"/>
          <w:sz w:val="23"/>
          <w:szCs w:val="23"/>
        </w:rPr>
        <w:t xml:space="preserve"> 31 января 2022.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734DA6">
        <w:rPr>
          <w:b/>
          <w:color w:val="373737"/>
          <w:sz w:val="23"/>
          <w:szCs w:val="23"/>
        </w:rPr>
        <w:t>Сроки и место подачи заявления</w:t>
      </w:r>
      <w:r w:rsidRPr="00734DA6">
        <w:rPr>
          <w:color w:val="373737"/>
          <w:sz w:val="23"/>
          <w:szCs w:val="23"/>
        </w:rPr>
        <w:t xml:space="preserve"> на сдачу ГИА по ученым предметам</w:t>
      </w:r>
    </w:p>
    <w:p w:rsidR="00015AAA" w:rsidRPr="003D4C0B" w:rsidRDefault="00015AAA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734DA6">
        <w:rPr>
          <w:color w:val="373737"/>
          <w:sz w:val="23"/>
          <w:szCs w:val="23"/>
        </w:rPr>
        <w:t xml:space="preserve"> </w:t>
      </w:r>
      <w:r w:rsidR="003D4C0B" w:rsidRPr="003D4C0B">
        <w:rPr>
          <w:color w:val="373737"/>
          <w:sz w:val="23"/>
          <w:szCs w:val="23"/>
        </w:rPr>
        <w:t>ГБОУ ООШ с.Краснояриха</w:t>
      </w:r>
      <w:r w:rsidRPr="003D4C0B">
        <w:rPr>
          <w:color w:val="373737"/>
          <w:sz w:val="23"/>
          <w:szCs w:val="23"/>
        </w:rPr>
        <w:t xml:space="preserve"> до  1 марта 2022 года</w:t>
      </w:r>
    </w:p>
    <w:p w:rsidR="004751AE" w:rsidRPr="003D4C0B" w:rsidRDefault="004751AE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3D4C0B">
        <w:rPr>
          <w:color w:val="000000"/>
          <w:sz w:val="18"/>
          <w:szCs w:val="18"/>
          <w:shd w:val="clear" w:color="auto" w:fill="FFFFFF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15AAA" w:rsidRPr="003D4C0B" w:rsidRDefault="00015AAA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sz w:val="23"/>
          <w:szCs w:val="23"/>
          <w:bdr w:val="none" w:sz="0" w:space="0" w:color="auto" w:frame="1"/>
        </w:rPr>
      </w:pPr>
    </w:p>
    <w:p w:rsidR="004751AE" w:rsidRPr="00734DA6" w:rsidRDefault="00015AAA" w:rsidP="004751A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3D4C0B">
        <w:rPr>
          <w:rStyle w:val="a4"/>
          <w:color w:val="373737"/>
          <w:sz w:val="23"/>
          <w:szCs w:val="23"/>
          <w:bdr w:val="none" w:sz="0" w:space="0" w:color="auto" w:frame="1"/>
        </w:rPr>
        <w:t>Сроки и место ознакомления с результатами:</w:t>
      </w:r>
      <w:r w:rsidR="004751AE" w:rsidRPr="003D4C0B">
        <w:rPr>
          <w:rStyle w:val="a4"/>
          <w:color w:val="373737"/>
          <w:sz w:val="23"/>
          <w:szCs w:val="23"/>
          <w:bdr w:val="none" w:sz="0" w:space="0" w:color="auto" w:frame="1"/>
        </w:rPr>
        <w:t xml:space="preserve"> </w:t>
      </w:r>
      <w:r w:rsidRPr="003D4C0B">
        <w:rPr>
          <w:color w:val="373737"/>
          <w:sz w:val="23"/>
          <w:szCs w:val="23"/>
        </w:rPr>
        <w:t xml:space="preserve">ГБОУ </w:t>
      </w:r>
      <w:r w:rsidR="003D4C0B" w:rsidRPr="003D4C0B">
        <w:rPr>
          <w:color w:val="373737"/>
          <w:sz w:val="23"/>
          <w:szCs w:val="23"/>
        </w:rPr>
        <w:t xml:space="preserve"> </w:t>
      </w:r>
      <w:proofErr w:type="spellStart"/>
      <w:r w:rsidR="003D4C0B" w:rsidRPr="003D4C0B">
        <w:rPr>
          <w:color w:val="373737"/>
          <w:sz w:val="23"/>
          <w:szCs w:val="23"/>
        </w:rPr>
        <w:t>ГБОУ</w:t>
      </w:r>
      <w:proofErr w:type="spellEnd"/>
      <w:r w:rsidR="003D4C0B">
        <w:rPr>
          <w:color w:val="373737"/>
          <w:sz w:val="23"/>
          <w:szCs w:val="23"/>
        </w:rPr>
        <w:t xml:space="preserve"> ООШ с.Краснояриха</w:t>
      </w:r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Обработка и проверка экзаменационных работ занимает не более десяти календарных дней.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 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 xml:space="preserve"> Результаты ГИА признаются </w:t>
      </w:r>
      <w:proofErr w:type="gramStart"/>
      <w:r w:rsidRPr="00734DA6">
        <w:rPr>
          <w:color w:val="000000"/>
          <w:sz w:val="18"/>
          <w:szCs w:val="18"/>
        </w:rPr>
        <w:t>удовлетворительными</w:t>
      </w:r>
      <w:proofErr w:type="gramEnd"/>
      <w:r w:rsidRPr="00734DA6">
        <w:rPr>
          <w:color w:val="000000"/>
          <w:sz w:val="18"/>
          <w:szCs w:val="18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 </w:t>
      </w:r>
      <w:proofErr w:type="gramStart"/>
      <w:r w:rsidRPr="00734DA6">
        <w:rPr>
          <w:color w:val="000000"/>
          <w:sz w:val="18"/>
          <w:szCs w:val="18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</w:t>
      </w:r>
      <w:bookmarkStart w:id="0" w:name="_GoBack"/>
      <w:bookmarkEnd w:id="0"/>
      <w:r w:rsidRPr="00734DA6">
        <w:rPr>
          <w:color w:val="000000"/>
          <w:sz w:val="18"/>
          <w:szCs w:val="18"/>
        </w:rPr>
        <w:t>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4751AE" w:rsidRPr="00734DA6" w:rsidRDefault="004751AE" w:rsidP="004751AE">
      <w:pPr>
        <w:pStyle w:val="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734DA6">
        <w:rPr>
          <w:color w:val="333333"/>
          <w:sz w:val="18"/>
          <w:szCs w:val="18"/>
          <w:bdr w:val="none" w:sz="0" w:space="0" w:color="auto" w:frame="1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 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</w:rPr>
      </w:pPr>
      <w:r w:rsidRPr="00734DA6">
        <w:rPr>
          <w:color w:val="373737"/>
          <w:sz w:val="23"/>
          <w:szCs w:val="23"/>
        </w:rPr>
        <w:t xml:space="preserve"> 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  <w:r w:rsidRPr="00734DA6">
        <w:rPr>
          <w:rStyle w:val="a4"/>
          <w:color w:val="373737"/>
          <w:sz w:val="23"/>
          <w:szCs w:val="23"/>
          <w:bdr w:val="none" w:sz="0" w:space="0" w:color="auto" w:frame="1"/>
        </w:rPr>
        <w:t>Сроки, место и порядок подачи и рассмотрения апелляции:</w:t>
      </w:r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br/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Участник ГИА имеет право подать апелляцию в КК в письменной форме:</w:t>
      </w:r>
    </w:p>
    <w:p w:rsidR="004751AE" w:rsidRPr="00734DA6" w:rsidRDefault="004751AE" w:rsidP="004751A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Style w:val="a4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 нарушении установленного порядка проведения ЕГЭ по соответствующему учебному предмету;</w:t>
      </w:r>
    </w:p>
    <w:p w:rsidR="004751AE" w:rsidRPr="00734DA6" w:rsidRDefault="004751AE" w:rsidP="004751A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Style w:val="a4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 несогласии с выставленными баллами.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Конфликтная комиссия не рассматриваются апелляции по вопросам:</w:t>
      </w:r>
    </w:p>
    <w:p w:rsidR="004751AE" w:rsidRPr="00734DA6" w:rsidRDefault="004751AE" w:rsidP="004751A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Fonts w:ascii="Times New Roman" w:hAnsi="Times New Roman" w:cs="Times New Roman"/>
          <w:color w:val="000000"/>
          <w:sz w:val="18"/>
          <w:szCs w:val="18"/>
        </w:rPr>
        <w:t>содержания и структуры экзаменационных материалов по учебным предметам;</w:t>
      </w:r>
    </w:p>
    <w:p w:rsidR="004751AE" w:rsidRPr="00734DA6" w:rsidRDefault="004751AE" w:rsidP="004751A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34DA6">
        <w:rPr>
          <w:rFonts w:ascii="Times New Roman" w:hAnsi="Times New Roman" w:cs="Times New Roman"/>
          <w:color w:val="000000"/>
          <w:sz w:val="18"/>
          <w:szCs w:val="1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4751AE" w:rsidRPr="00734DA6" w:rsidRDefault="004751AE" w:rsidP="004751A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34DA6">
        <w:rPr>
          <w:rFonts w:ascii="Times New Roman" w:hAnsi="Times New Roman" w:cs="Times New Roman"/>
          <w:color w:val="000000"/>
          <w:sz w:val="18"/>
          <w:szCs w:val="18"/>
        </w:rPr>
        <w:t>связанным с выполнением заданий экзаменационной работы с кратким ответом;</w:t>
      </w:r>
      <w:proofErr w:type="gramEnd"/>
    </w:p>
    <w:p w:rsidR="004751AE" w:rsidRPr="00734DA6" w:rsidRDefault="004751AE" w:rsidP="004751A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Fonts w:ascii="Times New Roman" w:hAnsi="Times New Roman" w:cs="Times New Roman"/>
          <w:color w:val="000000"/>
          <w:sz w:val="18"/>
          <w:szCs w:val="18"/>
        </w:rPr>
        <w:t>неправильного оформления экзаменационной работы.</w:t>
      </w:r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734DA6">
        <w:rPr>
          <w:rStyle w:val="a4"/>
          <w:color w:val="000000"/>
          <w:sz w:val="18"/>
          <w:szCs w:val="18"/>
          <w:bdr w:val="none" w:sz="0" w:space="0" w:color="auto" w:frame="1"/>
        </w:rPr>
        <w:t>Апелляцию о нарушении установленного порядка проведения ГИА обучающийся подает в день проведения экзамена</w:t>
      </w:r>
      <w:r w:rsidRPr="00734DA6">
        <w:rPr>
          <w:color w:val="000000"/>
          <w:sz w:val="18"/>
          <w:szCs w:val="18"/>
        </w:rPr>
        <w:t> по соответствующему учебному предмету уполномоченному представителю ГЭК, не покидая ППЭ.</w:t>
      </w:r>
      <w:proofErr w:type="gramEnd"/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734DA6">
        <w:rPr>
          <w:color w:val="000000"/>
          <w:sz w:val="18"/>
          <w:szCs w:val="1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34DA6">
        <w:rPr>
          <w:color w:val="000000"/>
          <w:sz w:val="18"/>
          <w:szCs w:val="18"/>
        </w:rPr>
        <w:t xml:space="preserve"> помощь </w:t>
      </w:r>
      <w:proofErr w:type="gramStart"/>
      <w:r w:rsidRPr="00734DA6">
        <w:rPr>
          <w:color w:val="000000"/>
          <w:sz w:val="18"/>
          <w:szCs w:val="18"/>
        </w:rPr>
        <w:t>обучающимся</w:t>
      </w:r>
      <w:proofErr w:type="gramEnd"/>
      <w:r w:rsidRPr="00734DA6">
        <w:rPr>
          <w:color w:val="000000"/>
          <w:sz w:val="18"/>
          <w:szCs w:val="18"/>
        </w:rPr>
        <w:t xml:space="preserve"> с ограниченными возможностями здоровья.</w:t>
      </w:r>
      <w:r w:rsidRPr="00734DA6">
        <w:rPr>
          <w:color w:val="000000"/>
          <w:sz w:val="18"/>
          <w:szCs w:val="18"/>
        </w:rPr>
        <w:br/>
      </w:r>
      <w:r w:rsidRPr="00734DA6">
        <w:rPr>
          <w:color w:val="000000"/>
          <w:sz w:val="18"/>
          <w:szCs w:val="18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4751AE" w:rsidRPr="00734DA6" w:rsidRDefault="004751AE" w:rsidP="004751A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Fonts w:ascii="Times New Roman" w:hAnsi="Times New Roman" w:cs="Times New Roman"/>
          <w:color w:val="000000"/>
          <w:sz w:val="18"/>
          <w:szCs w:val="18"/>
        </w:rPr>
        <w:t>об отклонении апелляции;</w:t>
      </w:r>
    </w:p>
    <w:p w:rsidR="004751AE" w:rsidRPr="00734DA6" w:rsidRDefault="004751AE" w:rsidP="004751A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734DA6"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 удовлетворении апелляции.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proofErr w:type="gramStart"/>
      <w:r w:rsidRPr="00734DA6">
        <w:rPr>
          <w:color w:val="000000"/>
          <w:sz w:val="18"/>
          <w:szCs w:val="1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34DA6">
        <w:rPr>
          <w:rStyle w:val="a4"/>
          <w:color w:val="000000"/>
          <w:sz w:val="18"/>
          <w:szCs w:val="18"/>
          <w:bdr w:val="none" w:sz="0" w:space="0" w:color="auto" w:frame="1"/>
        </w:rPr>
        <w:t xml:space="preserve">Апелляцию о несогласии с выставленными баллами </w:t>
      </w:r>
      <w:proofErr w:type="gramStart"/>
      <w:r w:rsidRPr="00734DA6">
        <w:rPr>
          <w:rStyle w:val="a4"/>
          <w:color w:val="000000"/>
          <w:sz w:val="18"/>
          <w:szCs w:val="18"/>
          <w:bdr w:val="none" w:sz="0" w:space="0" w:color="auto" w:frame="1"/>
        </w:rPr>
        <w:t>обучающийся</w:t>
      </w:r>
      <w:proofErr w:type="gramEnd"/>
      <w:r w:rsidRPr="00734DA6">
        <w:rPr>
          <w:rStyle w:val="a4"/>
          <w:color w:val="000000"/>
          <w:sz w:val="18"/>
          <w:szCs w:val="18"/>
          <w:bdr w:val="none" w:sz="0" w:space="0" w:color="auto" w:frame="1"/>
        </w:rPr>
        <w:t xml:space="preserve"> подает в течение двух рабочих дней со дня объявления результатов ГИА по соответствующему учебному предмету непосредственно в конфликтную комиссию или в образовательную организацию, в которой они были допущены в установленном порядке к ГИА.</w:t>
      </w:r>
      <w:r w:rsidRPr="00734DA6">
        <w:rPr>
          <w:color w:val="000000"/>
          <w:sz w:val="18"/>
          <w:szCs w:val="18"/>
        </w:rPr>
        <w:t> Руководитель образовательной организации, принявший апелляцию, незамедлительно передает ее в конфликтную комиссию.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proofErr w:type="gramStart"/>
      <w:r w:rsidRPr="00734DA6">
        <w:rPr>
          <w:color w:val="000000"/>
          <w:sz w:val="18"/>
          <w:szCs w:val="1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 xml:space="preserve">Указанные материалы предъявляются </w:t>
      </w:r>
      <w:proofErr w:type="gramStart"/>
      <w:r w:rsidRPr="00734DA6">
        <w:rPr>
          <w:color w:val="000000"/>
          <w:sz w:val="18"/>
          <w:szCs w:val="18"/>
        </w:rPr>
        <w:t>обучающемуся</w:t>
      </w:r>
      <w:proofErr w:type="gramEnd"/>
      <w:r w:rsidRPr="00734DA6">
        <w:rPr>
          <w:color w:val="000000"/>
          <w:sz w:val="18"/>
          <w:szCs w:val="18"/>
        </w:rPr>
        <w:t xml:space="preserve"> (при его участии в рассмотрении апелляции).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proofErr w:type="gramStart"/>
      <w:r w:rsidRPr="00734DA6">
        <w:rPr>
          <w:color w:val="000000"/>
          <w:sz w:val="18"/>
          <w:szCs w:val="1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751AE" w:rsidRPr="00734DA6" w:rsidRDefault="004751AE" w:rsidP="004751A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34DA6">
        <w:rPr>
          <w:color w:val="000000"/>
          <w:sz w:val="18"/>
          <w:szCs w:val="18"/>
        </w:rPr>
        <w:t>обучающихся</w:t>
      </w:r>
      <w:proofErr w:type="gramEnd"/>
      <w:r w:rsidRPr="00734DA6">
        <w:rPr>
          <w:color w:val="000000"/>
          <w:sz w:val="18"/>
          <w:szCs w:val="18"/>
        </w:rPr>
        <w:t xml:space="preserve"> с полученными ими результатами.</w:t>
      </w:r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34DA6">
        <w:rPr>
          <w:color w:val="000000"/>
          <w:sz w:val="18"/>
          <w:szCs w:val="18"/>
        </w:rPr>
        <w:br/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p w:rsidR="004751AE" w:rsidRPr="00734DA6" w:rsidRDefault="004751AE" w:rsidP="004751A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51AE" w:rsidRPr="00015AAA" w:rsidRDefault="004751AE" w:rsidP="004751A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15A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(нормативные документы, демо-версии, спецификации и кодификаторы по предметам)</w:t>
      </w:r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 </w:t>
      </w:r>
      <w:r w:rsidRPr="00015A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Министерства образования и науки РФ </w:t>
      </w:r>
      <w:hyperlink r:id="rId6" w:history="1">
        <w:r w:rsidRPr="00734DA6">
          <w:rPr>
            <w:rFonts w:ascii="Times New Roman" w:eastAsia="Times New Roman" w:hAnsi="Times New Roman" w:cs="Times New Roman"/>
            <w:color w:val="3377BB"/>
            <w:sz w:val="18"/>
            <w:szCs w:val="18"/>
            <w:bdr w:val="none" w:sz="0" w:space="0" w:color="auto" w:frame="1"/>
            <w:lang w:eastAsia="ru-RU"/>
          </w:rPr>
          <w:t>http://mon.gov.ru/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</w:t>
      </w:r>
      <w:r w:rsidRPr="00015A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Федерального портала «Российское образование» </w:t>
      </w:r>
      <w:hyperlink r:id="rId7" w:tgtFrame="_blank" w:history="1">
        <w:r w:rsidRPr="00734DA6">
          <w:rPr>
            <w:rFonts w:ascii="Times New Roman" w:eastAsia="Times New Roman" w:hAnsi="Times New Roman" w:cs="Times New Roman"/>
            <w:color w:val="3377BB"/>
            <w:sz w:val="18"/>
            <w:szCs w:val="18"/>
            <w:bdr w:val="none" w:sz="0" w:space="0" w:color="auto" w:frame="1"/>
            <w:lang w:eastAsia="ru-RU"/>
          </w:rPr>
          <w:t>http://www.edu.ru/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 </w:t>
      </w: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Федеральной службы по надзору в сфере образования и науки </w:t>
      </w:r>
      <w:hyperlink r:id="rId8" w:history="1"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http://www.obrnadzor.gov.ru/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</w:t>
      </w: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34D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Министерства образования и науки Самарской области </w:t>
      </w:r>
      <w:hyperlink r:id="rId9" w:history="1"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http://www.educat.samregion.ru/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 </w:t>
      </w: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ФГУ «Федеральный центр </w:t>
      </w:r>
      <w:proofErr w:type="spellStart"/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тестирования»</w:t>
      </w:r>
      <w:hyperlink r:id="rId10" w:tgtFrame="_blank" w:history="1"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http</w:t>
        </w:r>
        <w:proofErr w:type="spellEnd"/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://www.rustest.ru/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 </w:t>
      </w: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Федерального института педагогических измерений </w:t>
      </w:r>
      <w:hyperlink r:id="rId11" w:tgtFrame="_blank" w:history="1"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http://fipi.ru/</w:t>
        </w:r>
      </w:hyperlink>
    </w:p>
    <w:p w:rsidR="004751AE" w:rsidRPr="00015AAA" w:rsidRDefault="004751AE" w:rsidP="0047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Сайт </w:t>
      </w:r>
      <w:r w:rsidRPr="00015A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Регионального центра мониторинга Самарской области </w:t>
      </w:r>
      <w:hyperlink r:id="rId12" w:tgtFrame="_blank" w:history="1">
        <w:r w:rsidRPr="00734DA6">
          <w:rPr>
            <w:rFonts w:ascii="Times New Roman" w:eastAsia="Times New Roman" w:hAnsi="Times New Roman" w:cs="Times New Roman"/>
            <w:b/>
            <w:bCs/>
            <w:color w:val="3377BB"/>
            <w:sz w:val="18"/>
            <w:szCs w:val="18"/>
            <w:bdr w:val="none" w:sz="0" w:space="0" w:color="auto" w:frame="1"/>
            <w:lang w:eastAsia="ru-RU"/>
          </w:rPr>
          <w:t>http://www.rcmo.ru/</w:t>
        </w:r>
      </w:hyperlink>
    </w:p>
    <w:p w:rsidR="004751AE" w:rsidRPr="00734DA6" w:rsidRDefault="004751AE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</w:p>
    <w:p w:rsidR="004751AE" w:rsidRPr="004751AE" w:rsidRDefault="004751AE" w:rsidP="004751AE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75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Нормативные документы</w:t>
      </w:r>
      <w:r w:rsidRPr="00734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751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2021-22 </w:t>
      </w:r>
    </w:p>
    <w:p w:rsidR="004751AE" w:rsidRPr="00734DA6" w:rsidRDefault="004751AE" w:rsidP="004751AE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r w:rsidRPr="00734DA6">
        <w:rPr>
          <w:color w:val="373737"/>
          <w:sz w:val="23"/>
          <w:szCs w:val="23"/>
          <w:shd w:val="clear" w:color="auto" w:fill="FFFFFF"/>
        </w:rPr>
        <w:t>Порядок проведения государственной итоговой аттестации по образовательным программам основного общего образования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r w:rsidRPr="00734DA6">
        <w:rPr>
          <w:color w:val="373737"/>
          <w:sz w:val="23"/>
          <w:szCs w:val="23"/>
          <w:shd w:val="clear" w:color="auto" w:fill="FFFFFF"/>
        </w:rPr>
        <w:t>Приказ об утверждении расписания ОГЭ-2022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r w:rsidRPr="00734DA6">
        <w:rPr>
          <w:color w:val="373737"/>
          <w:sz w:val="23"/>
          <w:szCs w:val="23"/>
          <w:shd w:val="clear" w:color="auto" w:fill="FFFFFF"/>
        </w:rPr>
        <w:t>Приказ об утверждении расписания ГВЭ-2022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proofErr w:type="gramStart"/>
      <w:r w:rsidRPr="00734DA6">
        <w:rPr>
          <w:color w:val="373737"/>
          <w:sz w:val="23"/>
          <w:szCs w:val="23"/>
          <w:shd w:val="clear" w:color="auto" w:fill="FFFFFF"/>
        </w:rPr>
        <w:t xml:space="preserve">Приказ Министерства образования и науки Самарской области № 94-од от 02.03.2022 об утверждении минимального количества первичных балов по образовательным предметам, подтверждающего освоением выпускником образовательных программ основного общего образования, и шкалы перерасчета суммарного первичного бала за выполнение </w:t>
      </w:r>
      <w:r w:rsidRPr="00734DA6">
        <w:rPr>
          <w:color w:val="373737"/>
          <w:sz w:val="23"/>
          <w:szCs w:val="23"/>
          <w:shd w:val="clear" w:color="auto" w:fill="FFFFFF"/>
        </w:rPr>
        <w:lastRenderedPageBreak/>
        <w:t xml:space="preserve">экзаменационных работ в отметку по </w:t>
      </w:r>
      <w:proofErr w:type="spellStart"/>
      <w:r w:rsidRPr="00734DA6">
        <w:rPr>
          <w:color w:val="373737"/>
          <w:sz w:val="23"/>
          <w:szCs w:val="23"/>
          <w:shd w:val="clear" w:color="auto" w:fill="FFFFFF"/>
        </w:rPr>
        <w:t>пятибальной</w:t>
      </w:r>
      <w:proofErr w:type="spellEnd"/>
      <w:r w:rsidRPr="00734DA6">
        <w:rPr>
          <w:color w:val="373737"/>
          <w:sz w:val="23"/>
          <w:szCs w:val="23"/>
          <w:shd w:val="clear" w:color="auto" w:fill="FFFFFF"/>
        </w:rPr>
        <w:t xml:space="preserve"> шкале при проведении государственной итоговой аттестации на территории Самарской области в 2022 году </w:t>
      </w:r>
      <w:proofErr w:type="gramEnd"/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r w:rsidRPr="00734DA6">
        <w:rPr>
          <w:color w:val="373737"/>
          <w:sz w:val="23"/>
          <w:szCs w:val="23"/>
          <w:shd w:val="clear" w:color="auto" w:fill="FFFFFF"/>
        </w:rPr>
        <w:t>Распоряжение Министерства образования и науки Самарской области «Об утверждении сроков и мест подачи заявлений для участия в итоговом собеседовании по русскому языку и государственной итоговой аттестации по образовательным программам основного общего образования на территории Самарской области в 2022 году» от 09.11.2021 №995-р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  <w:r w:rsidRPr="00734DA6">
        <w:rPr>
          <w:color w:val="373737"/>
          <w:sz w:val="23"/>
          <w:szCs w:val="23"/>
          <w:shd w:val="clear" w:color="auto" w:fill="FFFFFF"/>
        </w:rPr>
        <w:t xml:space="preserve">Распоряжение Министерства образования и науки Самарской области № 374-р от 04.04.2022 «Об утверждении мест расположения пунктов дистанционного участия в заседаниях конфликтной комиссии Самарской области по проведению государственной итоговой аттестации по образовательным программам основного общего образования в 2022 году» </w:t>
      </w: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</w:p>
    <w:p w:rsidR="00015AAA" w:rsidRPr="00734DA6" w:rsidRDefault="00015AAA" w:rsidP="00015AAA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  <w:shd w:val="clear" w:color="auto" w:fill="FFFFFF"/>
        </w:rPr>
      </w:pPr>
    </w:p>
    <w:p w:rsidR="002521DF" w:rsidRPr="00734DA6" w:rsidRDefault="002521DF">
      <w:pPr>
        <w:rPr>
          <w:rFonts w:ascii="Times New Roman" w:hAnsi="Times New Roman" w:cs="Times New Roman"/>
        </w:rPr>
      </w:pPr>
    </w:p>
    <w:sectPr w:rsidR="002521DF" w:rsidRPr="007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894"/>
    <w:multiLevelType w:val="multilevel"/>
    <w:tmpl w:val="FE6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A6AF8"/>
    <w:multiLevelType w:val="multilevel"/>
    <w:tmpl w:val="F94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071C1"/>
    <w:multiLevelType w:val="multilevel"/>
    <w:tmpl w:val="8C7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AA"/>
    <w:rsid w:val="00015AAA"/>
    <w:rsid w:val="00202DA2"/>
    <w:rsid w:val="002521DF"/>
    <w:rsid w:val="003D4C0B"/>
    <w:rsid w:val="004751AE"/>
    <w:rsid w:val="007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AAA"/>
    <w:rPr>
      <w:b/>
      <w:bCs/>
    </w:rPr>
  </w:style>
  <w:style w:type="character" w:styleId="a5">
    <w:name w:val="Emphasis"/>
    <w:basedOn w:val="a0"/>
    <w:uiPriority w:val="20"/>
    <w:qFormat/>
    <w:rsid w:val="00015AAA"/>
    <w:rPr>
      <w:i/>
      <w:iCs/>
    </w:rPr>
  </w:style>
  <w:style w:type="character" w:styleId="a6">
    <w:name w:val="Hyperlink"/>
    <w:basedOn w:val="a0"/>
    <w:uiPriority w:val="99"/>
    <w:semiHidden/>
    <w:unhideWhenUsed/>
    <w:rsid w:val="00015AAA"/>
    <w:rPr>
      <w:color w:val="0000FF"/>
      <w:u w:val="single"/>
    </w:rPr>
  </w:style>
  <w:style w:type="character" w:customStyle="1" w:styleId="st">
    <w:name w:val="st"/>
    <w:basedOn w:val="a0"/>
    <w:rsid w:val="00015AAA"/>
  </w:style>
  <w:style w:type="character" w:customStyle="1" w:styleId="20">
    <w:name w:val="Заголовок 2 Знак"/>
    <w:basedOn w:val="a0"/>
    <w:link w:val="2"/>
    <w:uiPriority w:val="9"/>
    <w:rsid w:val="00475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AAA"/>
    <w:rPr>
      <w:b/>
      <w:bCs/>
    </w:rPr>
  </w:style>
  <w:style w:type="character" w:styleId="a5">
    <w:name w:val="Emphasis"/>
    <w:basedOn w:val="a0"/>
    <w:uiPriority w:val="20"/>
    <w:qFormat/>
    <w:rsid w:val="00015AAA"/>
    <w:rPr>
      <w:i/>
      <w:iCs/>
    </w:rPr>
  </w:style>
  <w:style w:type="character" w:styleId="a6">
    <w:name w:val="Hyperlink"/>
    <w:basedOn w:val="a0"/>
    <w:uiPriority w:val="99"/>
    <w:semiHidden/>
    <w:unhideWhenUsed/>
    <w:rsid w:val="00015AAA"/>
    <w:rPr>
      <w:color w:val="0000FF"/>
      <w:u w:val="single"/>
    </w:rPr>
  </w:style>
  <w:style w:type="character" w:customStyle="1" w:styleId="st">
    <w:name w:val="st"/>
    <w:basedOn w:val="a0"/>
    <w:rsid w:val="00015AAA"/>
  </w:style>
  <w:style w:type="character" w:customStyle="1" w:styleId="20">
    <w:name w:val="Заголовок 2 Знак"/>
    <w:basedOn w:val="a0"/>
    <w:link w:val="2"/>
    <w:uiPriority w:val="9"/>
    <w:rsid w:val="00475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rc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.sam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user</cp:lastModifiedBy>
  <cp:revision>5</cp:revision>
  <dcterms:created xsi:type="dcterms:W3CDTF">2022-05-06T14:17:00Z</dcterms:created>
  <dcterms:modified xsi:type="dcterms:W3CDTF">2022-05-17T20:50:00Z</dcterms:modified>
</cp:coreProperties>
</file>